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bookmarkStart w:id="0" w:name="block-14378334"/>
      <w:r w:rsidRPr="001D6663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1D6663">
        <w:rPr>
          <w:rFonts w:ascii="Times New Roman" w:hAnsi="Times New Roman"/>
          <w:b/>
          <w:color w:val="000000"/>
          <w:sz w:val="28"/>
          <w:lang w:val="ru-RU"/>
        </w:rPr>
        <w:t xml:space="preserve">Тверская область </w:t>
      </w:r>
      <w:bookmarkEnd w:id="1"/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1D6663">
        <w:rPr>
          <w:rFonts w:ascii="Times New Roman" w:hAnsi="Times New Roman"/>
          <w:b/>
          <w:color w:val="000000"/>
          <w:sz w:val="28"/>
          <w:lang w:val="ru-RU"/>
        </w:rPr>
        <w:t>Лесной муниципальный округ</w:t>
      </w:r>
      <w:bookmarkEnd w:id="2"/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МОУ Лесная СОШ</w:t>
      </w: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65"/>
        <w:gridCol w:w="2165"/>
        <w:gridCol w:w="5241"/>
      </w:tblGrid>
      <w:tr w:rsidR="00C53FFE" w:rsidRPr="003900B3" w:rsidTr="000D4161">
        <w:tc>
          <w:tcPr>
            <w:tcW w:w="3114" w:type="dxa"/>
          </w:tcPr>
          <w:p w:rsidR="004E6975" w:rsidRDefault="00801F3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801F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E6975" w:rsidRDefault="00801F3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C53FFE" w:rsidRPr="0040209D" w:rsidRDefault="00801F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801F3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81"/>
              <w:gridCol w:w="222"/>
              <w:gridCol w:w="222"/>
            </w:tblGrid>
            <w:tr w:rsidR="00801F3D" w:rsidRPr="00E2220E" w:rsidTr="00801F3D">
              <w:tc>
                <w:tcPr>
                  <w:tcW w:w="222" w:type="dxa"/>
                </w:tcPr>
                <w:p w:rsidR="00801F3D" w:rsidRDefault="00801F3D" w:rsidP="00801F3D">
                  <w:r w:rsidRPr="006C2797">
                    <w:rPr>
                      <w:rStyle w:val="a"/>
                      <w:rFonts w:ascii="Times New Roman" w:eastAsia="Times New Roman" w:hAnsi="Times New Roman" w:cs="Times New Roman"/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 w:val="x-none" w:eastAsia="x-none" w:bidi="x-none"/>
                    </w:rPr>
                    <w:pict w14:anchorId="5E95BB6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18.25pt;height:156.75pt">
                        <v:imagedata r:id="rId6" o:title="печать"/>
                      </v:shape>
                    </w:pict>
                  </w:r>
                </w:p>
              </w:tc>
              <w:tc>
                <w:tcPr>
                  <w:tcW w:w="222" w:type="dxa"/>
                </w:tcPr>
                <w:p w:rsidR="00801F3D" w:rsidRDefault="00801F3D" w:rsidP="00801F3D"/>
              </w:tc>
              <w:tc>
                <w:tcPr>
                  <w:tcW w:w="3096" w:type="dxa"/>
                </w:tcPr>
                <w:p w:rsidR="00801F3D" w:rsidRDefault="00801F3D" w:rsidP="00801F3D"/>
              </w:tc>
            </w:tr>
          </w:tbl>
          <w:p w:rsidR="003900B3" w:rsidRDefault="003900B3" w:rsidP="003900B3">
            <w:pPr>
              <w:spacing w:after="0"/>
              <w:ind w:left="120"/>
            </w:pPr>
          </w:p>
          <w:p w:rsidR="00C53FFE" w:rsidRPr="0040209D" w:rsidRDefault="00801F3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D6663">
        <w:rPr>
          <w:rFonts w:ascii="Times New Roman" w:hAnsi="Times New Roman"/>
          <w:color w:val="000000"/>
          <w:sz w:val="28"/>
          <w:lang w:val="ru-RU"/>
        </w:rPr>
        <w:t xml:space="preserve"> 1953711)</w:t>
      </w: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E33460" w:rsidRPr="001D6663" w:rsidRDefault="00D705E6">
      <w:pPr>
        <w:spacing w:after="0" w:line="408" w:lineRule="auto"/>
        <w:ind w:left="120"/>
        <w:jc w:val="center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E33460">
      <w:pPr>
        <w:spacing w:after="0"/>
        <w:ind w:left="120"/>
        <w:jc w:val="center"/>
        <w:rPr>
          <w:lang w:val="ru-RU"/>
        </w:rPr>
      </w:pPr>
    </w:p>
    <w:p w:rsidR="00E33460" w:rsidRPr="001D6663" w:rsidRDefault="00D705E6" w:rsidP="001D6663">
      <w:pPr>
        <w:spacing w:after="0" w:line="264" w:lineRule="auto"/>
        <w:jc w:val="center"/>
        <w:rPr>
          <w:lang w:val="ru-RU"/>
        </w:rPr>
      </w:pPr>
      <w:bookmarkStart w:id="3" w:name="block-14378335"/>
      <w:bookmarkStart w:id="4" w:name="_GoBack"/>
      <w:bookmarkEnd w:id="0"/>
      <w:bookmarkEnd w:id="4"/>
      <w:r w:rsidRPr="001D666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33460" w:rsidRPr="001D6663" w:rsidRDefault="00E33460">
      <w:pPr>
        <w:spacing w:after="0" w:line="264" w:lineRule="auto"/>
        <w:ind w:left="120"/>
        <w:jc w:val="both"/>
        <w:rPr>
          <w:lang w:val="ru-RU"/>
        </w:rPr>
      </w:pP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1D6663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1D6663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1D6663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.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1D6663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предметными умениями и навыками в различных видах практического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1D6663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</w:t>
      </w: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творческими 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1D6663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  <w:sectPr w:rsidR="00E33460" w:rsidRPr="001D666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383"/>
          <w:pgMar w:top="1134" w:right="850" w:bottom="1134" w:left="1701" w:header="720" w:footer="720" w:gutter="0"/>
          <w:cols w:space="720"/>
        </w:sect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E33460" w:rsidRPr="001D6663" w:rsidRDefault="00D705E6" w:rsidP="001D6663">
      <w:pPr>
        <w:spacing w:after="0" w:line="264" w:lineRule="auto"/>
        <w:jc w:val="center"/>
        <w:rPr>
          <w:lang w:val="ru-RU"/>
        </w:rPr>
      </w:pPr>
      <w:bookmarkStart w:id="5" w:name="block-14378336"/>
      <w:bookmarkEnd w:id="3"/>
      <w:r w:rsidRPr="001D666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33460" w:rsidRPr="001D6663" w:rsidRDefault="00E33460">
      <w:pPr>
        <w:spacing w:after="0" w:line="264" w:lineRule="auto"/>
        <w:ind w:left="120"/>
        <w:jc w:val="both"/>
        <w:rPr>
          <w:lang w:val="ru-RU"/>
        </w:rPr>
      </w:pPr>
    </w:p>
    <w:p w:rsidR="00E33460" w:rsidRPr="001D6663" w:rsidRDefault="00D705E6">
      <w:pPr>
        <w:spacing w:after="0" w:line="264" w:lineRule="auto"/>
        <w:ind w:left="120"/>
        <w:jc w:val="both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D705E6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E33460" w:rsidRPr="001D6663" w:rsidRDefault="00E33460">
      <w:pPr>
        <w:spacing w:after="0"/>
        <w:ind w:left="120"/>
        <w:rPr>
          <w:lang w:val="ru-RU"/>
        </w:rPr>
      </w:pPr>
    </w:p>
    <w:p w:rsidR="00E33460" w:rsidRPr="001D6663" w:rsidRDefault="00D705E6" w:rsidP="00865DDC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E33460" w:rsidRPr="001D6663" w:rsidRDefault="00D705E6" w:rsidP="00865DDC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ёжка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E33460" w:rsidRPr="001D6663" w:rsidRDefault="00D705E6">
      <w:pPr>
        <w:spacing w:after="0" w:line="264" w:lineRule="auto"/>
        <w:ind w:left="120"/>
        <w:jc w:val="both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1D666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D6663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вокализация, исполнение мелодий инструментальных пьес со словами; разучивание, исполнение песен; сочинение ритмических </w:t>
      </w: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Оркестр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диалог с учителем о роли </w:t>
      </w:r>
      <w:proofErr w:type="spellStart"/>
      <w:proofErr w:type="gramStart"/>
      <w:r w:rsidRPr="001D6663">
        <w:rPr>
          <w:rFonts w:ascii="Times New Roman" w:hAnsi="Times New Roman"/>
          <w:color w:val="000000"/>
          <w:sz w:val="28"/>
          <w:lang w:val="ru-RU"/>
        </w:rPr>
        <w:t>дирижёра,«</w:t>
      </w:r>
      <w:proofErr w:type="gramEnd"/>
      <w:r w:rsidRPr="001D6663">
        <w:rPr>
          <w:rFonts w:ascii="Times New Roman" w:hAnsi="Times New Roman"/>
          <w:color w:val="000000"/>
          <w:sz w:val="28"/>
          <w:lang w:val="ru-RU"/>
        </w:rPr>
        <w:t>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– дирижёр» – игра-имитация дирижёрских жестов во время звучания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 К.В. Глюка, «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слушание музыкальных фрагментов в исполнении известных музыкантов-инструменталистов;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 текстов, сказок и легенд, рассказывающих о музыкальных инструментах, истории их появления.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инструментальной музыки: этюд, пьеса. Альбом. Цикл. Сюита. Соната. Квартет.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жанрами камерной инструментальной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№ 3 «Музыка в жизни человека»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импровизация, пластическое интонирование;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танцевальных движений;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рефлексия собственного эмоционального состояния после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танцевальных композициях и импровизациях;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своими телесными реакциями (дыхание, пульс, мышечный тонус) при восприятии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программная ритмическая или инструментальная импровизация «Поезд», «Космический корабль».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характерных черт, типичных элементов музыкального языка (ритм, лад, интонации);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босса-нова и другие).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</w:t>
      </w: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Колокола. Колокольные звоны (благовест, трезвон и другие). Звонарские приговорки.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органной музыки И.С. Баха;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 рамках православной традиции возможно рассмотрение традиционных праздников с точки зрения, как религиозной символики, так и </w:t>
      </w: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фольклорных традиций (</w:t>
      </w:r>
      <w:proofErr w:type="gramStart"/>
      <w:r w:rsidRPr="001D6663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1D6663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музыкальных спектаклей с комментариями учителя;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и исполнение доступного фрагмента, обработки песни (хора из оперы);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Глюка («Орфей и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рисование героев, сцен из опер;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</w:t>
      </w:r>
      <w:proofErr w:type="gramStart"/>
      <w:r w:rsidRPr="001D6663">
        <w:rPr>
          <w:rFonts w:ascii="Times New Roman" w:hAnsi="Times New Roman"/>
          <w:color w:val="000000"/>
          <w:sz w:val="28"/>
          <w:lang w:val="ru-RU"/>
        </w:rPr>
        <w:t>любительского видеофильма</w:t>
      </w:r>
      <w:proofErr w:type="gram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на основе выбранного либретто; просмотр фильма-оперы или фильма-балета.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просмотр фрагментов одного и того же спектакля в разных постановках;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виртуальный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Патриотическая и народная тема в театре и кино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</w:t>
      </w: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Современные обработки классической музыки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составление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>
        <w:rPr>
          <w:rFonts w:ascii="Times New Roman" w:hAnsi="Times New Roman"/>
          <w:color w:val="000000"/>
          <w:sz w:val="28"/>
        </w:rPr>
        <w:t>GarageBand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).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элементами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Длительности половинная, целая, шестнадцатые. Паузы. Ритмические рисунки. Ритмическая партитура.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Аккомпанемент. Остинато. Вступление, заключение, проигрыш.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простейших элементов музыкальной формы: вступление, заключение, проигрыш;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Пентатоника – пятиступенный лад, распространённый у многих народов.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нотной записью во второй и малой октаве;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устойчивых звуков;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 песен с ярко выраженной характерной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 песен с мелодическим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E33460" w:rsidRPr="001D6663" w:rsidRDefault="00E33460" w:rsidP="0044225D">
      <w:pPr>
        <w:rPr>
          <w:lang w:val="ru-RU"/>
        </w:rPr>
        <w:sectPr w:rsidR="00E33460" w:rsidRPr="001D6663">
          <w:pgSz w:w="11906" w:h="16383"/>
          <w:pgMar w:top="1134" w:right="850" w:bottom="1134" w:left="1701" w:header="720" w:footer="720" w:gutter="0"/>
          <w:cols w:space="720"/>
        </w:sectPr>
      </w:pP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bookmarkStart w:id="6" w:name="block-14378337"/>
      <w:bookmarkEnd w:id="5"/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  <w:bookmarkStart w:id="7" w:name="_Toc139972685"/>
      <w:bookmarkEnd w:id="7"/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1D6663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1D6663">
        <w:rPr>
          <w:rFonts w:ascii="Times New Roman" w:hAnsi="Times New Roman"/>
          <w:color w:val="000000"/>
          <w:sz w:val="28"/>
          <w:lang w:val="ru-RU"/>
        </w:rPr>
        <w:t>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E33460" w:rsidRPr="001D6663" w:rsidRDefault="00E33460" w:rsidP="0044225D">
      <w:pPr>
        <w:spacing w:after="0"/>
        <w:ind w:left="120"/>
        <w:rPr>
          <w:lang w:val="ru-RU"/>
        </w:rPr>
      </w:pPr>
      <w:bookmarkStart w:id="8" w:name="_Toc139972686"/>
      <w:bookmarkEnd w:id="8"/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E33460" w:rsidRPr="001D6663" w:rsidRDefault="00E33460" w:rsidP="0044225D">
      <w:pPr>
        <w:spacing w:after="0" w:line="264" w:lineRule="auto"/>
        <w:ind w:left="120"/>
        <w:rPr>
          <w:lang w:val="ru-RU"/>
        </w:rPr>
      </w:pPr>
    </w:p>
    <w:p w:rsidR="00E33460" w:rsidRPr="001D6663" w:rsidRDefault="00D705E6" w:rsidP="0044225D">
      <w:pPr>
        <w:spacing w:after="0" w:line="264" w:lineRule="auto"/>
        <w:ind w:left="12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ударных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1D6663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1D6663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E33460" w:rsidRPr="001D6663" w:rsidRDefault="00D705E6" w:rsidP="0044225D">
      <w:pPr>
        <w:spacing w:after="0" w:line="264" w:lineRule="auto"/>
        <w:ind w:firstLine="600"/>
        <w:rPr>
          <w:lang w:val="ru-RU"/>
        </w:rPr>
      </w:pPr>
      <w:r w:rsidRPr="001D6663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E33460" w:rsidRPr="001D6663" w:rsidRDefault="00E33460" w:rsidP="0044225D">
      <w:pPr>
        <w:rPr>
          <w:lang w:val="ru-RU"/>
        </w:rPr>
        <w:sectPr w:rsidR="00E33460" w:rsidRPr="001D6663">
          <w:pgSz w:w="11906" w:h="16383"/>
          <w:pgMar w:top="1134" w:right="850" w:bottom="1134" w:left="1701" w:header="720" w:footer="720" w:gutter="0"/>
          <w:cols w:space="720"/>
        </w:sectPr>
      </w:pPr>
    </w:p>
    <w:p w:rsidR="00E33460" w:rsidRDefault="00D705E6" w:rsidP="0044225D">
      <w:pPr>
        <w:spacing w:after="0"/>
        <w:ind w:left="120"/>
      </w:pPr>
      <w:bookmarkStart w:id="9" w:name="block-14378338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:rsidR="00E33460" w:rsidRDefault="00D705E6" w:rsidP="004422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653"/>
        <w:gridCol w:w="1132"/>
        <w:gridCol w:w="2640"/>
        <w:gridCol w:w="2708"/>
        <w:gridCol w:w="3115"/>
      </w:tblGrid>
      <w:tr w:rsidR="00E334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33460" w:rsidRDefault="00E33460" w:rsidP="0044225D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 w:rsidP="0044225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 w:rsidP="0044225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 w:rsidP="0044225D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1.НароднаямузыкаРоссии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А.Пришельца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«Моя Россия» (муз. 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 w:rsidP="004422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 w:rsidP="0044225D">
            <w:pPr>
              <w:spacing w:after="0"/>
              <w:ind w:left="135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 w:rsidP="0044225D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русские народные песни «Во кузнице», «Веселые гуси», «Скок, скок, молодой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-чернозем», «У кота-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воркота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В.Я.Шаинский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С.Прокофьев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. Симфоническая сказка «Петя и Волк»; Н. 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2.Классическаямузыка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И.С.Бах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«Шутка»,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В.Моцарт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 К.В. Глюка,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И.Брамс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3.Музыка в жизни человека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П.И.Чайковского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Э.Грига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музыка вечера - «Вечерняя сказка» А.И. Хачатуряна; «Колыбельная медведицы» сл. Яковлева, муз.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proofErr w:type="gram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Спадавеккиа«</w:t>
            </w:r>
            <w:proofErr w:type="gram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Добрый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1.Музыканародовмира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Белорусские народные песни «Савка и Гришка», «Бульба», Г.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А.Хачатуряна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2.Духовнаямузыка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молитва» и «В церкви»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proofErr w:type="gram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праздники:Рождественский</w:t>
            </w:r>
            <w:proofErr w:type="spellEnd"/>
            <w:proofErr w:type="gram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Балет. Хореография – искусство танца: П.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4.Современнаямузыкальнаякультура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proofErr w:type="gram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классики:В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Моцарт «Колыбельная»; А. Вивальди «Летняя гроза» в современной обработке, Ф. Шуберт «Аве Мария»; Поль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И.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А.Рыбников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5.Музыкальнаяграмота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2"/>
        <w:gridCol w:w="3574"/>
        <w:gridCol w:w="1171"/>
        <w:gridCol w:w="2640"/>
        <w:gridCol w:w="2708"/>
        <w:gridCol w:w="3115"/>
      </w:tblGrid>
      <w:tr w:rsidR="00E334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1.НароднаямузыкаРоссии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М. Таривердиев «Маленький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коми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«Провожание»; татарская народная песня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2.Классическаямузыка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П.И.Чайковский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РассветнаМоскве-реке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1.Музыканародовмира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Диалог культур: М.И. Глинка Персидский хор из оперы «Руслан и Людмила»; А.И. Хачатурян «Русская пляска» из балета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А.П. Бородин музыкальная картина «В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2.Духовнаямузыка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хора братии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А.Толстой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</w:t>
            </w:r>
            <w:proofErr w:type="gram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До-Ре</w:t>
            </w:r>
            <w:proofErr w:type="gram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-Ми» из мюзикла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4.Современнаямузыкальнаякультура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Д.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HelloDolly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49"/>
        <w:gridCol w:w="3745"/>
        <w:gridCol w:w="1083"/>
        <w:gridCol w:w="2640"/>
        <w:gridCol w:w="2708"/>
        <w:gridCol w:w="3115"/>
      </w:tblGrid>
      <w:tr w:rsidR="00E334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1.НароднаямузыкаРоссии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русская народная песня «Степь, да степь кругом»; «Рондо на русские темы»;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Русский фольклор: «Среди долины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ровныя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Инструментальныенаигрыши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Плясовыемелодии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Апипа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А.Эшпай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2.Классическаямузыка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Ю.М.Чичков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«Детство — это я и ты»; А.П. Бородин, А.К.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Кабалевского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сл.Е.Долматовского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Тюильрийский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КнязьИгорь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фрагменты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В. Моцарт. Симфония № 40 (2 и 3 части); К.В. Глюк опера «Орфей 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Эдвард Григ музыка к драме Генрика Ибсена «Пер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Гюнт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«Лунная соната», «К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Элизе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«Сурок»; канон В.А. Моцарта «Слава солнцу, слава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песня Баяна из оперы М.И. Глинки «Руслан и Людмила», песни гусляра </w:t>
            </w:r>
            <w:proofErr w:type="gram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Садко</w:t>
            </w:r>
            <w:proofErr w:type="gram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«В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пещерегорногокороля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изсюиты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ПерГюнт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Ю.Чичкова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сл.Ю.Энтина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«Песенка про жирафа»;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М.И.Глинка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Контрданссельскийтанец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пьесаЛ.ванБетховена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1.Музыканародовмира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Ч.Биксио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.В. Рахманинов «Не пой, красавица при мне» 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Ж.Бизе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Фарандола из 2-й сюиты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персидок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оперы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Хованщина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А.Хачатурян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саблями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избалета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Гаянэ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И.Штраус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Русскиймарш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2.Духовнаямузыка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вербное воскресенье: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Вербочки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русского поэта А. Блока.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Выучи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спойпесни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Гречанинова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Глиэра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Симфония № 3 «Героическая» Людвига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Сюжет музыкального спектакля: мюзиклы «Семеро козлят на новый лад» А. Рыбникова, «Звуки музыки» Р.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Моцарт опера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4.Современнаямузыкальнаякультура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Шаганова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пьесы В.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Малярова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сюиты «В монастыре» «У иконы Богородицы»,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Величит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Э.Артемьев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«Поход» из к/ф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Сибириада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», «Слушая Баха» из к/ф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Солярис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5.Музыкальнаяграмота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Ритм: И. Штраус-отец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Радецки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3826"/>
        <w:gridCol w:w="1033"/>
        <w:gridCol w:w="2640"/>
        <w:gridCol w:w="2708"/>
        <w:gridCol w:w="3115"/>
      </w:tblGrid>
      <w:tr w:rsidR="00E3346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темпрограммы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1.НароднаямузыкаРоссии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2.Классическаямузыка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П.И. Чайковский «Сладкая греза», из Детского альбома, Д.Д. Шостакович Вальс-шутка; песни из фильма-мюзикла «Мэри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Поппинс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Шехеразада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Арлезианка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(1 сюита: Прелюдия, Менуэт,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Скерцо из «Богатырской» симфонии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А.П.Бородина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в жизни человека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времени: Н. Паганини «Вечное движение», И. Штраус «Вечное движение», М. Глинка «Попутная песня», Э. Артемьев «Полет» из к/ф «Родня»;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Ю.С.Энтин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1.Музыканародовмира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ближнего зарубежья: песни и плясовые наигрыши народных музыкантов-сказителей (акыны, ашуги,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бакши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др.); К.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Караев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Колыбельная и танец из балета «Тропою грома». И.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Лученок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М. Ясень «Майский вальс».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А.Пахмутова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Н.Добронравов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«Беловежская пуща» в исполнении ВИА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Песняры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А.Дворжак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Славянский танец № 2 ми-минор, Юмореска.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Б.СметанаСимфоническаяпоэма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Влтава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2.Духовнаямузыка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3.Музыка театра и кино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Будашкина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; С. Никитин «Это очень интересно», «Пони», «Сказка по 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Сцена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народных гуляний из второго действия оперы Н.А. Римского-Корсакова «Сказание о невидимом граде Китеже и деве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оперы «Садко», «Борис Годунов», «Сказка о царе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тема в театре и кино: П.И. Чайковский Торжественная увертюра «1812 год»; Ария Кутузова из оперы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С.С.Прокофьева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4.Современнаямузыкальнаякультура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Вивальди «Летняя гроза» в современной обработке; Ф. Шуберт «Аве Мария» в современной обработке; Поль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Дж. Гершвин «Летнее время»,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Д.Эллингтон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«Караван».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Г.Миллер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«Серенада лунного света», «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Чаттануга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5.Музыкальнаяграмота</w:t>
            </w: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Интонация: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С.В.Рахманинов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«Сирень»;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Р.Щедрин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Музыкальный язык: Я. Сибелиус «Грустный вальс»; К. </w:t>
            </w:r>
            <w:proofErr w:type="spellStart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Орф</w:t>
            </w:r>
            <w:proofErr w:type="spellEnd"/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Итогопоразделу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bookmarkStart w:id="10" w:name="block-14378339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3"/>
        <w:gridCol w:w="3482"/>
        <w:gridCol w:w="724"/>
        <w:gridCol w:w="1908"/>
        <w:gridCol w:w="1955"/>
        <w:gridCol w:w="1369"/>
        <w:gridCol w:w="4059"/>
      </w:tblGrid>
      <w:tr w:rsidR="00E334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Певецсвоегонарода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Музыкастранближнегозарубежья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Музыкастранближнегозарубежья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Музыкастрандальнегозарубежья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Музыкастрандальнегозарубежья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Весьмирзвучит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3518"/>
        <w:gridCol w:w="722"/>
        <w:gridCol w:w="1901"/>
        <w:gridCol w:w="1948"/>
        <w:gridCol w:w="1365"/>
        <w:gridCol w:w="4044"/>
      </w:tblGrid>
      <w:tr w:rsidR="00E334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Главныймузыкальныйсимвол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ИскусствоРусскойправославнойцеркви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Сюжетмузыкальногоспектакля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Исполнителисовременноймузыки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3248"/>
        <w:gridCol w:w="737"/>
        <w:gridCol w:w="1950"/>
        <w:gridCol w:w="1999"/>
        <w:gridCol w:w="1399"/>
        <w:gridCol w:w="4156"/>
      </w:tblGrid>
      <w:tr w:rsidR="00E334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Жанрымузыкальногофольклора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слушатель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Фортепиано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Патриотическая и народная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Сюжетмузыкальногоспектакля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Сюжетмузыкальногоспектакля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Ктосоздаётмузыкальныйспектакль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Исполнителисовременноймузыки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Исполнителисовременноймузыки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Особенностиджаза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42"/>
        <w:gridCol w:w="3518"/>
        <w:gridCol w:w="722"/>
        <w:gridCol w:w="1901"/>
        <w:gridCol w:w="1948"/>
        <w:gridCol w:w="1365"/>
        <w:gridCol w:w="4044"/>
      </w:tblGrid>
      <w:tr w:rsidR="00E3346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Темаурока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Датаизучения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Электронныецифровыеобразовательныересурсы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Практическиеработы</w:t>
            </w:r>
            <w:proofErr w:type="spellEnd"/>
          </w:p>
          <w:p w:rsidR="00E33460" w:rsidRDefault="00E3346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33460" w:rsidRDefault="00E33460"/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Первыеартисты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народныйтеатр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Русскиенародныемузыкальныеинструменты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Жанрымузыкальногофольклора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ФольклорнародовРоссии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Искусствовремени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Музыкастранближнегозарубежья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Музыкастранближнегозарубежья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Музыкастрандальнегозарубежья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Музыкастрандальнегозарубежья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</w:t>
            </w: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Современныеобработкиклассическоймузыки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E33460" w:rsidRPr="00801F3D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D666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E3346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Музыкальныйязык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E33460" w:rsidRDefault="00E33460">
            <w:pPr>
              <w:spacing w:after="0"/>
              <w:ind w:left="135"/>
            </w:pPr>
          </w:p>
        </w:tc>
      </w:tr>
      <w:tr w:rsidR="00E334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Pr="001D6663" w:rsidRDefault="00D705E6">
            <w:pPr>
              <w:spacing w:after="0"/>
              <w:ind w:left="135"/>
              <w:rPr>
                <w:lang w:val="ru-RU"/>
              </w:rPr>
            </w:pPr>
            <w:r w:rsidRPr="001D666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E33460" w:rsidRDefault="00D705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33460" w:rsidRDefault="00E33460"/>
        </w:tc>
      </w:tr>
    </w:tbl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E33460">
      <w:pPr>
        <w:sectPr w:rsidR="00E3346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33460" w:rsidRDefault="00D705E6">
      <w:pPr>
        <w:spacing w:after="0"/>
        <w:ind w:left="120"/>
      </w:pPr>
      <w:bookmarkStart w:id="11" w:name="block-1437834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33103" w:rsidRDefault="00D705E6" w:rsidP="00833103">
      <w:pPr>
        <w:spacing w:after="0" w:line="480" w:lineRule="auto"/>
        <w:ind w:left="120"/>
        <w:rPr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</w:t>
      </w:r>
      <w:r w:rsidR="00833103" w:rsidRPr="00833103">
        <w:rPr>
          <w:rFonts w:ascii="Times New Roman" w:hAnsi="Times New Roman"/>
          <w:b/>
          <w:color w:val="000000"/>
          <w:sz w:val="28"/>
          <w:lang w:val="ru-RU"/>
        </w:rPr>
        <w:t>ЧЕНИКА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Музыка. 1 класс /Критская Е.Д., Сергеева Г.П., </w:t>
      </w:r>
      <w:proofErr w:type="spellStart"/>
      <w:r w:rsidRPr="00833103">
        <w:rPr>
          <w:rFonts w:ascii="Times New Roman" w:hAnsi="Times New Roman"/>
          <w:b/>
          <w:color w:val="000000"/>
          <w:sz w:val="28"/>
          <w:lang w:val="ru-RU"/>
        </w:rPr>
        <w:t>Шмагина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 Т.С., Акционерное общество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proofErr w:type="gramStart"/>
      <w:r w:rsidRPr="00833103">
        <w:rPr>
          <w:rFonts w:ascii="Times New Roman" w:hAnsi="Times New Roman"/>
          <w:b/>
          <w:color w:val="000000"/>
          <w:sz w:val="28"/>
          <w:lang w:val="ru-RU"/>
        </w:rPr>
        <w:t>Издательство«</w:t>
      </w:r>
      <w:proofErr w:type="gramEnd"/>
      <w:r w:rsidRPr="00833103">
        <w:rPr>
          <w:rFonts w:ascii="Times New Roman" w:hAnsi="Times New Roman"/>
          <w:b/>
          <w:color w:val="000000"/>
          <w:sz w:val="28"/>
          <w:lang w:val="ru-RU"/>
        </w:rPr>
        <w:t>Просвещение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>»;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Музыка, 2 класс /Критская Е.Д., Сергеева Г.П., </w:t>
      </w:r>
      <w:proofErr w:type="spellStart"/>
      <w:r w:rsidRPr="00833103">
        <w:rPr>
          <w:rFonts w:ascii="Times New Roman" w:hAnsi="Times New Roman"/>
          <w:b/>
          <w:color w:val="000000"/>
          <w:sz w:val="28"/>
          <w:lang w:val="ru-RU"/>
        </w:rPr>
        <w:t>Шмагина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 Т.С., Акционерное общество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proofErr w:type="gramStart"/>
      <w:r w:rsidRPr="00833103">
        <w:rPr>
          <w:rFonts w:ascii="Times New Roman" w:hAnsi="Times New Roman"/>
          <w:b/>
          <w:color w:val="000000"/>
          <w:sz w:val="28"/>
          <w:lang w:val="ru-RU"/>
        </w:rPr>
        <w:t>Издательство«</w:t>
      </w:r>
      <w:proofErr w:type="gramEnd"/>
      <w:r w:rsidRPr="00833103">
        <w:rPr>
          <w:rFonts w:ascii="Times New Roman" w:hAnsi="Times New Roman"/>
          <w:b/>
          <w:color w:val="000000"/>
          <w:sz w:val="28"/>
          <w:lang w:val="ru-RU"/>
        </w:rPr>
        <w:t>Просвещение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>»;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Музыка. 3 класс /Критская Е.Д., Сергеева Г.П., </w:t>
      </w:r>
      <w:proofErr w:type="spellStart"/>
      <w:r w:rsidRPr="00833103">
        <w:rPr>
          <w:rFonts w:ascii="Times New Roman" w:hAnsi="Times New Roman"/>
          <w:b/>
          <w:color w:val="000000"/>
          <w:sz w:val="28"/>
          <w:lang w:val="ru-RU"/>
        </w:rPr>
        <w:t>Шмагина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 Т.С., Акционерное общество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proofErr w:type="gramStart"/>
      <w:r w:rsidRPr="00833103">
        <w:rPr>
          <w:rFonts w:ascii="Times New Roman" w:hAnsi="Times New Roman"/>
          <w:b/>
          <w:color w:val="000000"/>
          <w:sz w:val="28"/>
          <w:lang w:val="ru-RU"/>
        </w:rPr>
        <w:t>Издательство«</w:t>
      </w:r>
      <w:proofErr w:type="gramEnd"/>
      <w:r w:rsidRPr="00833103">
        <w:rPr>
          <w:rFonts w:ascii="Times New Roman" w:hAnsi="Times New Roman"/>
          <w:b/>
          <w:color w:val="000000"/>
          <w:sz w:val="28"/>
          <w:lang w:val="ru-RU"/>
        </w:rPr>
        <w:t>Просвещение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>»;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Музыка. 4 класс /Критская Е.Д., Сергеева Г.П., </w:t>
      </w:r>
      <w:proofErr w:type="spellStart"/>
      <w:r w:rsidRPr="00833103">
        <w:rPr>
          <w:rFonts w:ascii="Times New Roman" w:hAnsi="Times New Roman"/>
          <w:b/>
          <w:color w:val="000000"/>
          <w:sz w:val="28"/>
          <w:lang w:val="ru-RU"/>
        </w:rPr>
        <w:t>Шмагина</w:t>
      </w:r>
      <w:proofErr w:type="spellEnd"/>
      <w:r w:rsidRPr="00833103">
        <w:rPr>
          <w:rFonts w:ascii="Times New Roman" w:hAnsi="Times New Roman"/>
          <w:b/>
          <w:color w:val="000000"/>
          <w:sz w:val="28"/>
          <w:lang w:val="ru-RU"/>
        </w:rPr>
        <w:t xml:space="preserve"> Т.С., Акционерное общество</w:t>
      </w:r>
    </w:p>
    <w:p w:rsidR="00E33460" w:rsidRPr="00801F3D" w:rsidRDefault="00833103" w:rsidP="00833103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01F3D">
        <w:rPr>
          <w:rFonts w:ascii="Times New Roman" w:hAnsi="Times New Roman"/>
          <w:b/>
          <w:color w:val="000000"/>
          <w:sz w:val="28"/>
          <w:lang w:val="ru-RU"/>
        </w:rPr>
        <w:t>«</w:t>
      </w:r>
      <w:proofErr w:type="spellStart"/>
      <w:proofErr w:type="gramStart"/>
      <w:r w:rsidRPr="00801F3D">
        <w:rPr>
          <w:rFonts w:ascii="Times New Roman" w:hAnsi="Times New Roman"/>
          <w:b/>
          <w:color w:val="000000"/>
          <w:sz w:val="28"/>
          <w:lang w:val="ru-RU"/>
        </w:rPr>
        <w:t>Издательство«</w:t>
      </w:r>
      <w:proofErr w:type="gramEnd"/>
      <w:r w:rsidRPr="00801F3D">
        <w:rPr>
          <w:rFonts w:ascii="Times New Roman" w:hAnsi="Times New Roman"/>
          <w:b/>
          <w:color w:val="000000"/>
          <w:sz w:val="28"/>
          <w:lang w:val="ru-RU"/>
        </w:rPr>
        <w:t>Просвещение</w:t>
      </w:r>
      <w:proofErr w:type="spellEnd"/>
      <w:r w:rsidRPr="00801F3D">
        <w:rPr>
          <w:rFonts w:ascii="Times New Roman" w:hAnsi="Times New Roman"/>
          <w:b/>
          <w:color w:val="000000"/>
          <w:sz w:val="28"/>
          <w:lang w:val="ru-RU"/>
        </w:rPr>
        <w:t>»;</w:t>
      </w:r>
    </w:p>
    <w:p w:rsidR="00E33460" w:rsidRPr="00833103" w:rsidRDefault="00D705E6" w:rsidP="00833103">
      <w:pPr>
        <w:spacing w:after="0" w:line="480" w:lineRule="auto"/>
        <w:rPr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33103">
        <w:rPr>
          <w:rFonts w:ascii="Times New Roman" w:hAnsi="Times New Roman" w:cs="Times New Roman"/>
          <w:sz w:val="28"/>
          <w:szCs w:val="28"/>
          <w:lang w:val="ru-RU"/>
        </w:rPr>
        <w:t>Мир музыки. Методическое пособие. /Сергеева Г.П., ООО "Новый диск";</w:t>
      </w:r>
    </w:p>
    <w:p w:rsidR="00833103" w:rsidRPr="00833103" w:rsidRDefault="00833103" w:rsidP="00833103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33103">
        <w:rPr>
          <w:rFonts w:ascii="Times New Roman" w:hAnsi="Times New Roman" w:cs="Times New Roman"/>
          <w:sz w:val="28"/>
          <w:szCs w:val="28"/>
          <w:lang w:val="ru-RU"/>
        </w:rPr>
        <w:t>Наглядные пособия по музыке. Начальная школа. /</w:t>
      </w:r>
      <w:proofErr w:type="spellStart"/>
      <w:r w:rsidRPr="00833103">
        <w:rPr>
          <w:rFonts w:ascii="Times New Roman" w:hAnsi="Times New Roman" w:cs="Times New Roman"/>
          <w:sz w:val="28"/>
          <w:szCs w:val="28"/>
          <w:lang w:val="ru-RU"/>
        </w:rPr>
        <w:t>Еремеева</w:t>
      </w:r>
      <w:proofErr w:type="spellEnd"/>
      <w:r w:rsidRPr="00833103">
        <w:rPr>
          <w:rFonts w:ascii="Times New Roman" w:hAnsi="Times New Roman" w:cs="Times New Roman"/>
          <w:sz w:val="28"/>
          <w:szCs w:val="28"/>
          <w:lang w:val="ru-RU"/>
        </w:rPr>
        <w:t xml:space="preserve"> М.В., Издательство "Экзамен"; Краткий</w:t>
      </w:r>
    </w:p>
    <w:p w:rsidR="00E33460" w:rsidRPr="00833103" w:rsidRDefault="00833103" w:rsidP="00833103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833103">
        <w:rPr>
          <w:rFonts w:ascii="Times New Roman" w:hAnsi="Times New Roman" w:cs="Times New Roman"/>
          <w:sz w:val="28"/>
          <w:szCs w:val="28"/>
          <w:lang w:val="ru-RU"/>
        </w:rPr>
        <w:t>музыкальный словарь / Ермакова О.К., Издательство "Феникс";</w:t>
      </w:r>
    </w:p>
    <w:p w:rsidR="00E33460" w:rsidRPr="00833103" w:rsidRDefault="00E33460">
      <w:pPr>
        <w:spacing w:after="0"/>
        <w:ind w:left="120"/>
        <w:rPr>
          <w:lang w:val="ru-RU"/>
        </w:rPr>
      </w:pPr>
    </w:p>
    <w:p w:rsidR="00833103" w:rsidRPr="00833103" w:rsidRDefault="00D705E6" w:rsidP="008331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1D666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</w:t>
      </w:r>
      <w:r w:rsidR="00833103" w:rsidRPr="00833103">
        <w:rPr>
          <w:rFonts w:ascii="Times New Roman" w:hAnsi="Times New Roman"/>
          <w:b/>
          <w:color w:val="000000"/>
          <w:sz w:val="28"/>
          <w:lang w:val="ru-RU"/>
        </w:rPr>
        <w:t>ЕТ</w:t>
      </w:r>
    </w:p>
    <w:p w:rsidR="00E33460" w:rsidRDefault="00833103" w:rsidP="0083310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833103">
        <w:rPr>
          <w:rFonts w:ascii="Times New Roman" w:hAnsi="Times New Roman"/>
          <w:b/>
          <w:color w:val="000000"/>
          <w:sz w:val="28"/>
          <w:lang w:val="ru-RU"/>
        </w:rPr>
        <w:t>https://resh.edu.ru/ - российская электронная школа</w:t>
      </w:r>
    </w:p>
    <w:p w:rsidR="00833103" w:rsidRPr="001D6663" w:rsidRDefault="00833103">
      <w:pPr>
        <w:spacing w:after="0" w:line="480" w:lineRule="auto"/>
        <w:ind w:left="120"/>
        <w:rPr>
          <w:lang w:val="ru-RU"/>
        </w:rPr>
      </w:pPr>
    </w:p>
    <w:p w:rsidR="00E33460" w:rsidRPr="001D6663" w:rsidRDefault="00E33460">
      <w:pPr>
        <w:spacing w:after="0" w:line="480" w:lineRule="auto"/>
        <w:ind w:left="120"/>
        <w:rPr>
          <w:lang w:val="ru-RU"/>
        </w:rPr>
      </w:pPr>
    </w:p>
    <w:p w:rsidR="00E33460" w:rsidRPr="001D6663" w:rsidRDefault="00E33460">
      <w:pPr>
        <w:rPr>
          <w:lang w:val="ru-RU"/>
        </w:rPr>
        <w:sectPr w:rsidR="00E33460" w:rsidRPr="001D666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D705E6" w:rsidRPr="001D6663" w:rsidRDefault="00D705E6">
      <w:pPr>
        <w:rPr>
          <w:lang w:val="ru-RU"/>
        </w:rPr>
      </w:pPr>
    </w:p>
    <w:sectPr w:rsidR="00D705E6" w:rsidRPr="001D6663" w:rsidSect="00802461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6B5F" w:rsidRDefault="00E66B5F" w:rsidP="00865DDC">
      <w:pPr>
        <w:spacing w:after="0" w:line="240" w:lineRule="auto"/>
      </w:pPr>
      <w:r>
        <w:separator/>
      </w:r>
    </w:p>
  </w:endnote>
  <w:endnote w:type="continuationSeparator" w:id="0">
    <w:p w:rsidR="00E66B5F" w:rsidRDefault="00E66B5F" w:rsidP="00865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DC" w:rsidRDefault="00865DDC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DC" w:rsidRDefault="00865DDC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DC" w:rsidRDefault="00865DDC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6B5F" w:rsidRDefault="00E66B5F" w:rsidP="00865DDC">
      <w:pPr>
        <w:spacing w:after="0" w:line="240" w:lineRule="auto"/>
      </w:pPr>
      <w:r>
        <w:separator/>
      </w:r>
    </w:p>
  </w:footnote>
  <w:footnote w:type="continuationSeparator" w:id="0">
    <w:p w:rsidR="00E66B5F" w:rsidRDefault="00E66B5F" w:rsidP="00865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DC" w:rsidRDefault="00865DD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DC" w:rsidRDefault="00865DDC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DDC" w:rsidRDefault="00865D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3460"/>
    <w:rsid w:val="001C0333"/>
    <w:rsid w:val="001D6663"/>
    <w:rsid w:val="003900B3"/>
    <w:rsid w:val="00440ABA"/>
    <w:rsid w:val="0044225D"/>
    <w:rsid w:val="004B1170"/>
    <w:rsid w:val="00801F3D"/>
    <w:rsid w:val="00802461"/>
    <w:rsid w:val="00833103"/>
    <w:rsid w:val="00865DDC"/>
    <w:rsid w:val="008A723E"/>
    <w:rsid w:val="00D705E6"/>
    <w:rsid w:val="00E33460"/>
    <w:rsid w:val="00E6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611AF-4040-4619-BD4D-75D112404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02461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024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65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65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1bf8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1bf8" TargetMode="External"/><Relationship Id="rId42" Type="http://schemas.openxmlformats.org/officeDocument/2006/relationships/hyperlink" Target="https://m.edsoo.ru/7f411bf8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7f412ea4" TargetMode="External"/><Relationship Id="rId68" Type="http://schemas.openxmlformats.org/officeDocument/2006/relationships/hyperlink" Target="https://m.edsoo.ru/7f412ea4" TargetMode="External"/><Relationship Id="rId76" Type="http://schemas.openxmlformats.org/officeDocument/2006/relationships/hyperlink" Target="https://m.edsoo.ru/f5e986ce" TargetMode="External"/><Relationship Id="rId84" Type="http://schemas.openxmlformats.org/officeDocument/2006/relationships/hyperlink" Target="https://m.edsoo.ru/f5e96e50" TargetMode="External"/><Relationship Id="rId89" Type="http://schemas.openxmlformats.org/officeDocument/2006/relationships/theme" Target="theme/theme1.xml"/><Relationship Id="rId7" Type="http://schemas.openxmlformats.org/officeDocument/2006/relationships/header" Target="header1.xml"/><Relationship Id="rId71" Type="http://schemas.openxmlformats.org/officeDocument/2006/relationships/hyperlink" Target="https://m.edsoo.ru/f5e9668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eader" Target="header3.xm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1bf8" TargetMode="External"/><Relationship Id="rId40" Type="http://schemas.openxmlformats.org/officeDocument/2006/relationships/hyperlink" Target="https://m.edsoo.ru/7f411bf8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7f412ea4" TargetMode="External"/><Relationship Id="rId74" Type="http://schemas.openxmlformats.org/officeDocument/2006/relationships/hyperlink" Target="https://m.edsoo.ru/f5e96b94" TargetMode="External"/><Relationship Id="rId79" Type="http://schemas.openxmlformats.org/officeDocument/2006/relationships/hyperlink" Target="https://m.edsoo.ru/f5e98bb0" TargetMode="External"/><Relationship Id="rId87" Type="http://schemas.openxmlformats.org/officeDocument/2006/relationships/hyperlink" Target="https://m.edsoo.ru/f5e9a154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7f412ea4" TargetMode="External"/><Relationship Id="rId82" Type="http://schemas.openxmlformats.org/officeDocument/2006/relationships/hyperlink" Target="https://m.edsoo.ru/f5e98962" TargetMode="External"/><Relationship Id="rId19" Type="http://schemas.openxmlformats.org/officeDocument/2006/relationships/hyperlink" Target="https://m.edsoo.ru/7f411bf8" TargetMode="Externa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1bf8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7f412ea4" TargetMode="External"/><Relationship Id="rId69" Type="http://schemas.openxmlformats.org/officeDocument/2006/relationships/hyperlink" Target="https://m.edsoo.ru/7f412ea4" TargetMode="External"/><Relationship Id="rId77" Type="http://schemas.openxmlformats.org/officeDocument/2006/relationships/hyperlink" Target="https://m.edsoo.ru/f2a35116" TargetMode="External"/><Relationship Id="rId8" Type="http://schemas.openxmlformats.org/officeDocument/2006/relationships/header" Target="header2.xm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2d78" TargetMode="External"/><Relationship Id="rId80" Type="http://schemas.openxmlformats.org/officeDocument/2006/relationships/hyperlink" Target="https://m.edsoo.ru/f5e942cc" TargetMode="External"/><Relationship Id="rId85" Type="http://schemas.openxmlformats.org/officeDocument/2006/relationships/hyperlink" Target="https://m.edsoo.ru/f5e98d86" TargetMode="External"/><Relationship Id="rId3" Type="http://schemas.openxmlformats.org/officeDocument/2006/relationships/webSettings" Target="webSettings.xml"/><Relationship Id="rId12" Type="http://schemas.openxmlformats.org/officeDocument/2006/relationships/footer" Target="footer3.xm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1bf8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7f412ea4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1bf8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7f412ea4" TargetMode="External"/><Relationship Id="rId70" Type="http://schemas.openxmlformats.org/officeDocument/2006/relationships/hyperlink" Target="https://m.edsoo.ru/7f412ea4" TargetMode="External"/><Relationship Id="rId75" Type="http://schemas.openxmlformats.org/officeDocument/2006/relationships/hyperlink" Target="https://m.edsoo.ru/f5e92bb6" TargetMode="External"/><Relationship Id="rId83" Type="http://schemas.openxmlformats.org/officeDocument/2006/relationships/hyperlink" Target="https://m.edsoo.ru/f5e93f52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1bf8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7f412ea4" TargetMode="External"/><Relationship Id="rId73" Type="http://schemas.openxmlformats.org/officeDocument/2006/relationships/hyperlink" Target="https://m.edsoo.ru/f5e946aa" TargetMode="External"/><Relationship Id="rId78" Type="http://schemas.openxmlformats.org/officeDocument/2006/relationships/hyperlink" Target="https://m.edsoo.ru/f5e99484" TargetMode="External"/><Relationship Id="rId81" Type="http://schemas.openxmlformats.org/officeDocument/2006/relationships/hyperlink" Target="https://m.edsoo.ru/f5e99ad8" TargetMode="External"/><Relationship Id="rId86" Type="http://schemas.openxmlformats.org/officeDocument/2006/relationships/hyperlink" Target="https://m.edsoo.ru/f5e950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90</Pages>
  <Words>16849</Words>
  <Characters>96044</Characters>
  <Application>Microsoft Office Word</Application>
  <DocSecurity>0</DocSecurity>
  <Lines>800</Lines>
  <Paragraphs>225</Paragraphs>
  <ScaleCrop>false</ScaleCrop>
  <Company/>
  <LinksUpToDate>false</LinksUpToDate>
  <CharactersWithSpaces>112668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11</cp:revision>
  <dcterms:created xsi:type="dcterms:W3CDTF">2023-10-18T16:16:00Z</dcterms:created>
  <dcterms:modified xsi:type="dcterms:W3CDTF">2024-09-18T12:30:00Z</dcterms:modified>
</cp:coreProperties>
</file>